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EBA97" w14:textId="77777777" w:rsidR="00BD5ACE" w:rsidRPr="00E57EBE" w:rsidRDefault="00BD5ACE" w:rsidP="00BD5ACE">
      <w:pPr>
        <w:pStyle w:val="Docketnumber"/>
        <w:rPr>
          <w:sz w:val="24"/>
          <w:szCs w:val="24"/>
        </w:rPr>
      </w:pPr>
      <w:r>
        <w:rPr>
          <w:sz w:val="24"/>
          <w:szCs w:val="24"/>
        </w:rPr>
        <w:t xml:space="preserve">DOCKET </w:t>
      </w:r>
      <w:r w:rsidRPr="00E57EBE">
        <w:rPr>
          <w:sz w:val="24"/>
          <w:szCs w:val="24"/>
        </w:rPr>
        <w:t xml:space="preserve">NO. </w:t>
      </w:r>
      <w:r>
        <w:rPr>
          <w:sz w:val="24"/>
          <w:szCs w:val="24"/>
        </w:rPr>
        <w:t>50963</w:t>
      </w:r>
    </w:p>
    <w:p w14:paraId="2478F52B" w14:textId="77777777" w:rsidR="00BD5ACE" w:rsidRPr="001E0547" w:rsidRDefault="00BD5ACE" w:rsidP="00BD5ACE">
      <w:pPr>
        <w:jc w:val="center"/>
        <w:rPr>
          <w:b/>
        </w:rPr>
      </w:pPr>
    </w:p>
    <w:tbl>
      <w:tblPr>
        <w:tblW w:w="9756" w:type="dxa"/>
        <w:tblLook w:val="04A0" w:firstRow="1" w:lastRow="0" w:firstColumn="1" w:lastColumn="0" w:noHBand="0" w:noVBand="1"/>
      </w:tblPr>
      <w:tblGrid>
        <w:gridCol w:w="4608"/>
        <w:gridCol w:w="360"/>
        <w:gridCol w:w="4788"/>
      </w:tblGrid>
      <w:tr w:rsidR="00BD5ACE" w:rsidRPr="007C1B02" w14:paraId="7665EB58" w14:textId="77777777" w:rsidTr="005E6CB0">
        <w:tc>
          <w:tcPr>
            <w:tcW w:w="4608" w:type="dxa"/>
          </w:tcPr>
          <w:p w14:paraId="4F6242F2" w14:textId="77777777" w:rsidR="00BD5ACE" w:rsidRPr="0050384B" w:rsidRDefault="00BD5ACE" w:rsidP="005E6CB0">
            <w:pPr>
              <w:jc w:val="left"/>
              <w:rPr>
                <w:b/>
                <w:bCs/>
                <w:caps/>
                <w:szCs w:val="24"/>
              </w:rPr>
            </w:pPr>
            <w:r w:rsidRPr="0050384B">
              <w:rPr>
                <w:b/>
                <w:bCs/>
              </w:rPr>
              <w:t>APPLICATION OF THE CITY OF MCGREGOR TO AMEND CERTIFICATES OF CONVENIENCE AND NECESSITY AND FOR DUAL CERTIFICATION WITH THE CITY OF WACO IN MCLENNAN COUNTY</w:t>
            </w:r>
          </w:p>
        </w:tc>
        <w:tc>
          <w:tcPr>
            <w:tcW w:w="360" w:type="dxa"/>
          </w:tcPr>
          <w:p w14:paraId="07AF0CF8" w14:textId="77777777" w:rsidR="00BD5ACE" w:rsidRPr="007C1B02" w:rsidRDefault="00BD5ACE" w:rsidP="005E6CB0">
            <w:pPr>
              <w:rPr>
                <w:b/>
              </w:rPr>
            </w:pPr>
            <w:r w:rsidRPr="007C1B02">
              <w:rPr>
                <w:b/>
              </w:rPr>
              <w:t>§</w:t>
            </w:r>
          </w:p>
          <w:p w14:paraId="61912B68" w14:textId="77777777" w:rsidR="00BD5ACE" w:rsidRPr="007C1B02" w:rsidRDefault="00BD5ACE" w:rsidP="005E6CB0">
            <w:pPr>
              <w:rPr>
                <w:b/>
              </w:rPr>
            </w:pPr>
            <w:r w:rsidRPr="007C1B02">
              <w:rPr>
                <w:b/>
              </w:rPr>
              <w:t>§</w:t>
            </w:r>
          </w:p>
          <w:p w14:paraId="193B2028" w14:textId="77777777" w:rsidR="00BD5ACE" w:rsidRDefault="00BD5ACE" w:rsidP="005E6CB0">
            <w:pPr>
              <w:rPr>
                <w:b/>
              </w:rPr>
            </w:pPr>
            <w:r w:rsidRPr="007C1B02">
              <w:rPr>
                <w:b/>
              </w:rPr>
              <w:t>§</w:t>
            </w:r>
          </w:p>
          <w:p w14:paraId="0C4D5D2D" w14:textId="77777777" w:rsidR="00BD5ACE" w:rsidRDefault="00BD5ACE" w:rsidP="005E6CB0">
            <w:pPr>
              <w:rPr>
                <w:b/>
              </w:rPr>
            </w:pPr>
            <w:r>
              <w:rPr>
                <w:b/>
              </w:rPr>
              <w:t>§</w:t>
            </w:r>
          </w:p>
          <w:p w14:paraId="7C8F0C26" w14:textId="77777777" w:rsidR="00BD5ACE" w:rsidRPr="007C1B02" w:rsidRDefault="00BD5ACE" w:rsidP="005E6CB0">
            <w:pPr>
              <w:rPr>
                <w:b/>
              </w:rPr>
            </w:pPr>
            <w:r>
              <w:rPr>
                <w:b/>
              </w:rPr>
              <w:t>§</w:t>
            </w:r>
          </w:p>
        </w:tc>
        <w:tc>
          <w:tcPr>
            <w:tcW w:w="4788" w:type="dxa"/>
          </w:tcPr>
          <w:p w14:paraId="16D213DB" w14:textId="77777777" w:rsidR="00BD5ACE" w:rsidRPr="007C1B02" w:rsidRDefault="00BD5ACE" w:rsidP="005E6CB0">
            <w:pPr>
              <w:pStyle w:val="Docketstyle"/>
              <w:spacing w:line="240" w:lineRule="auto"/>
              <w:jc w:val="center"/>
              <w:rPr>
                <w:bCs/>
              </w:rPr>
            </w:pPr>
            <w:r w:rsidRPr="007C1B02">
              <w:rPr>
                <w:bCs/>
              </w:rPr>
              <w:t>PUBLIC UTILITY COMMISSION</w:t>
            </w:r>
          </w:p>
          <w:p w14:paraId="14506A64" w14:textId="77777777" w:rsidR="00BD5ACE" w:rsidRPr="007C1B02" w:rsidRDefault="00BD5ACE" w:rsidP="005E6CB0">
            <w:pPr>
              <w:pStyle w:val="Docketstyle"/>
              <w:spacing w:line="240" w:lineRule="auto"/>
              <w:jc w:val="center"/>
              <w:rPr>
                <w:bCs/>
              </w:rPr>
            </w:pPr>
          </w:p>
          <w:p w14:paraId="6C0E29C9" w14:textId="77777777" w:rsidR="00BD5ACE" w:rsidRPr="007C1B02" w:rsidRDefault="00BD5ACE" w:rsidP="005E6CB0">
            <w:pPr>
              <w:pStyle w:val="Docketstyle"/>
              <w:spacing w:line="240" w:lineRule="auto"/>
              <w:jc w:val="center"/>
              <w:rPr>
                <w:bCs/>
              </w:rPr>
            </w:pPr>
            <w:r w:rsidRPr="007C1B02">
              <w:rPr>
                <w:bCs/>
              </w:rPr>
              <w:t>OF TEXAS</w:t>
            </w:r>
          </w:p>
        </w:tc>
      </w:tr>
    </w:tbl>
    <w:p w14:paraId="3F027B64" w14:textId="77777777" w:rsidR="00BD5ACE" w:rsidRPr="00261AFE" w:rsidRDefault="00BD5ACE" w:rsidP="00BD5ACE">
      <w:pPr>
        <w:pStyle w:val="Documentheading"/>
        <w:rPr>
          <w:sz w:val="24"/>
          <w:szCs w:val="24"/>
        </w:rPr>
      </w:pPr>
    </w:p>
    <w:p w14:paraId="54885BD2" w14:textId="20400D22" w:rsidR="007771EF" w:rsidRDefault="007771EF" w:rsidP="007771EF">
      <w:pPr>
        <w:pStyle w:val="Documentheading"/>
        <w:rPr>
          <w:sz w:val="24"/>
          <w:szCs w:val="24"/>
        </w:rPr>
      </w:pPr>
      <w:r>
        <w:rPr>
          <w:sz w:val="24"/>
          <w:szCs w:val="24"/>
        </w:rPr>
        <w:t xml:space="preserve">COMMISSION STAFF’S </w:t>
      </w:r>
      <w:r w:rsidR="00001F19">
        <w:rPr>
          <w:sz w:val="24"/>
          <w:szCs w:val="24"/>
        </w:rPr>
        <w:t>motion to dismiss</w:t>
      </w:r>
    </w:p>
    <w:p w14:paraId="663FD346" w14:textId="77777777" w:rsidR="00D33A09" w:rsidRDefault="00D33A09" w:rsidP="007771EF">
      <w:pPr>
        <w:pStyle w:val="Documentheading"/>
        <w:rPr>
          <w:sz w:val="24"/>
          <w:szCs w:val="24"/>
        </w:rPr>
      </w:pPr>
    </w:p>
    <w:p w14:paraId="36F400A2" w14:textId="3DBFA8D2" w:rsidR="005B697A" w:rsidRPr="0063521B" w:rsidRDefault="005B697A" w:rsidP="005B697A">
      <w:pPr>
        <w:autoSpaceDE w:val="0"/>
        <w:autoSpaceDN w:val="0"/>
        <w:adjustRightInd w:val="0"/>
        <w:spacing w:line="360" w:lineRule="auto"/>
        <w:rPr>
          <w:szCs w:val="24"/>
        </w:rPr>
      </w:pPr>
      <w:r>
        <w:tab/>
        <w:t>On June 22, 2020</w:t>
      </w:r>
      <w:r w:rsidRPr="00EA0B92">
        <w:t xml:space="preserve">, </w:t>
      </w:r>
      <w:r>
        <w:t>City of McGregor (</w:t>
      </w:r>
      <w:r w:rsidR="00B07E6A">
        <w:t>McGregor</w:t>
      </w:r>
      <w:r>
        <w:t xml:space="preserve">) filed an application to amend its water Certificate of Convenience and Necessity (CCN) </w:t>
      </w:r>
      <w:r w:rsidRPr="006A2ED2">
        <w:t>No</w:t>
      </w:r>
      <w:r>
        <w:t xml:space="preserve">s. 10033 and 20009 and for dual certification with the City of Waco CCN Nos. 10039 and 20010 </w:t>
      </w:r>
      <w:r w:rsidRPr="00EA0B92">
        <w:t xml:space="preserve">in </w:t>
      </w:r>
      <w:r>
        <w:t>McClennan</w:t>
      </w:r>
      <w:r w:rsidRPr="00EA0B92">
        <w:t xml:space="preserve"> County, Texas</w:t>
      </w:r>
      <w:r>
        <w:t xml:space="preserve">. The requested service area consists of 23 acres and 47 proposed connections to a phase I development within McGregor's corporate limits and within the water and sewer CCN boundaries of the City of Waco. McGregor also seeks dual certification with the City of Waco for the requested area. </w:t>
      </w:r>
      <w:r w:rsidR="00FD1966">
        <w:t>McGregor</w:t>
      </w:r>
      <w:r>
        <w:t xml:space="preserve"> filed supplements to the application on July 10, 2020, August 12, 2020, August 25, 2020 and November 5, 2020.</w:t>
      </w:r>
    </w:p>
    <w:p w14:paraId="49C9075D" w14:textId="1C446F57" w:rsidR="005B697A" w:rsidRDefault="005B697A" w:rsidP="005B697A">
      <w:pPr>
        <w:autoSpaceDE w:val="0"/>
        <w:autoSpaceDN w:val="0"/>
        <w:adjustRightInd w:val="0"/>
        <w:spacing w:line="360" w:lineRule="auto"/>
        <w:rPr>
          <w:szCs w:val="24"/>
        </w:rPr>
      </w:pPr>
      <w:r>
        <w:rPr>
          <w:szCs w:val="24"/>
        </w:rPr>
        <w:tab/>
        <w:t>O</w:t>
      </w:r>
      <w:r w:rsidRPr="0063521B">
        <w:rPr>
          <w:szCs w:val="24"/>
        </w:rPr>
        <w:t xml:space="preserve">n </w:t>
      </w:r>
      <w:r w:rsidR="00B07E6A">
        <w:rPr>
          <w:szCs w:val="24"/>
        </w:rPr>
        <w:t>March 9</w:t>
      </w:r>
      <w:r w:rsidRPr="0063521B">
        <w:rPr>
          <w:szCs w:val="24"/>
        </w:rPr>
        <w:t>,</w:t>
      </w:r>
      <w:r>
        <w:rPr>
          <w:szCs w:val="24"/>
        </w:rPr>
        <w:t xml:space="preserve"> 2022, t</w:t>
      </w:r>
      <w:r>
        <w:t xml:space="preserve">he administrative law judge (ALJ) issued Order No. </w:t>
      </w:r>
      <w:r w:rsidR="00B07E6A">
        <w:t>14</w:t>
      </w:r>
      <w:r>
        <w:t xml:space="preserve">, establishing a deadline of </w:t>
      </w:r>
      <w:r w:rsidR="00B07E6A">
        <w:t>March 21 for McGregor to file supplemental information, and a deadline of April 5</w:t>
      </w:r>
      <w:r>
        <w:t>, 2022 for</w:t>
      </w:r>
      <w:r w:rsidRPr="0063521B">
        <w:rPr>
          <w:szCs w:val="24"/>
        </w:rPr>
        <w:t xml:space="preserve"> </w:t>
      </w:r>
      <w:r w:rsidR="00B07E6A">
        <w:rPr>
          <w:szCs w:val="24"/>
        </w:rPr>
        <w:t xml:space="preserve">the Staff (Staff) of the </w:t>
      </w:r>
      <w:r w:rsidRPr="00A06910">
        <w:rPr>
          <w:bCs/>
          <w:szCs w:val="24"/>
        </w:rPr>
        <w:t xml:space="preserve">Public Utility Commission of Texas </w:t>
      </w:r>
      <w:r w:rsidRPr="0063521B">
        <w:rPr>
          <w:szCs w:val="24"/>
        </w:rPr>
        <w:t xml:space="preserve">to file a </w:t>
      </w:r>
      <w:r>
        <w:rPr>
          <w:szCs w:val="24"/>
        </w:rPr>
        <w:t xml:space="preserve">supplemental </w:t>
      </w:r>
      <w:r>
        <w:t>recommendation on the administrative completeness of the application and propose a procedural schedule.</w:t>
      </w:r>
      <w:r w:rsidR="00B07E6A">
        <w:t xml:space="preserve"> Order No. 14 also </w:t>
      </w:r>
      <w:r w:rsidR="006F450F">
        <w:t>stated that if McGregor</w:t>
      </w:r>
      <w:r>
        <w:t xml:space="preserve"> </w:t>
      </w:r>
      <w:r w:rsidR="006F450F">
        <w:t>failed to make the required supplemental filing on or before March 28, 2022, Staff may file a motion to dismiss specifying the provision in 16 Texas Administrative Code (</w:t>
      </w:r>
      <w:r w:rsidR="00687B2F">
        <w:t>TAC) §</w:t>
      </w:r>
      <w:r w:rsidR="006F450F">
        <w:t xml:space="preserve"> 22.181(d) under which Staff is recommending dismissal.</w:t>
      </w:r>
      <w:r>
        <w:t xml:space="preserve"> Therefore, this pleading is timely filed</w:t>
      </w:r>
      <w:r w:rsidRPr="0063521B">
        <w:rPr>
          <w:szCs w:val="24"/>
        </w:rPr>
        <w:t>.</w:t>
      </w:r>
    </w:p>
    <w:p w14:paraId="281DF1F3" w14:textId="77777777" w:rsidR="00846061" w:rsidRDefault="00846061" w:rsidP="00AF4DC4">
      <w:pPr>
        <w:spacing w:line="360" w:lineRule="auto"/>
      </w:pPr>
    </w:p>
    <w:p w14:paraId="7F5D648F" w14:textId="77777777" w:rsidR="00901A36" w:rsidRDefault="00901A36" w:rsidP="00901A36">
      <w:pPr>
        <w:numPr>
          <w:ilvl w:val="0"/>
          <w:numId w:val="17"/>
        </w:numPr>
        <w:autoSpaceDN w:val="0"/>
        <w:spacing w:before="120" w:line="360" w:lineRule="auto"/>
        <w:jc w:val="center"/>
        <w:rPr>
          <w:b/>
        </w:rPr>
      </w:pPr>
      <w:r>
        <w:rPr>
          <w:b/>
        </w:rPr>
        <w:t>MOTION TO DISMISS WITHOUT PREJUDICE</w:t>
      </w:r>
    </w:p>
    <w:p w14:paraId="41BDCB67" w14:textId="78F33CFF" w:rsidR="0082747A" w:rsidRDefault="008F3214" w:rsidP="0082747A">
      <w:pPr>
        <w:spacing w:line="360" w:lineRule="auto"/>
        <w:ind w:firstLine="720"/>
      </w:pPr>
      <w:r>
        <w:t xml:space="preserve">On </w:t>
      </w:r>
      <w:r w:rsidR="00D77D05">
        <w:t>March 7</w:t>
      </w:r>
      <w:r>
        <w:t xml:space="preserve">, </w:t>
      </w:r>
      <w:r w:rsidR="00D77D05">
        <w:t>2022</w:t>
      </w:r>
      <w:r>
        <w:t xml:space="preserve">, Staff recommended that </w:t>
      </w:r>
      <w:r w:rsidR="00D77D05">
        <w:t xml:space="preserve">McGregor’s </w:t>
      </w:r>
      <w:r>
        <w:t xml:space="preserve">application was administratively incomplete, and recommended </w:t>
      </w:r>
      <w:r w:rsidR="00D77D05">
        <w:t xml:space="preserve">McGregor </w:t>
      </w:r>
      <w:r>
        <w:t xml:space="preserve">be ordered to file supplemental information to cure the deficiencies. In Order No. </w:t>
      </w:r>
      <w:r w:rsidR="00D77D05">
        <w:t>14</w:t>
      </w:r>
      <w:r>
        <w:t xml:space="preserve">, dated </w:t>
      </w:r>
      <w:r w:rsidR="00D77D05">
        <w:t>March 9</w:t>
      </w:r>
      <w:r>
        <w:t xml:space="preserve">, </w:t>
      </w:r>
      <w:r w:rsidR="00D77D05">
        <w:t>2022</w:t>
      </w:r>
      <w:r>
        <w:t xml:space="preserve">, the ALJ found the petition administratively incomplete and set a deadline of </w:t>
      </w:r>
      <w:r w:rsidR="00D77D05">
        <w:t xml:space="preserve">March </w:t>
      </w:r>
      <w:r w:rsidR="0073313E">
        <w:t>28</w:t>
      </w:r>
      <w:r>
        <w:t xml:space="preserve">, </w:t>
      </w:r>
      <w:r w:rsidR="00D77D05">
        <w:t>2022,</w:t>
      </w:r>
      <w:r>
        <w:t xml:space="preserve"> for </w:t>
      </w:r>
      <w:r w:rsidR="00D77D05">
        <w:t>McGregor</w:t>
      </w:r>
      <w:r>
        <w:t xml:space="preserve"> to cure the deficiencies. </w:t>
      </w:r>
      <w:r w:rsidR="00D77D05">
        <w:t>McGregor</w:t>
      </w:r>
      <w:r>
        <w:t xml:space="preserve"> </w:t>
      </w:r>
      <w:r w:rsidR="0073313E">
        <w:t xml:space="preserve">has made no </w:t>
      </w:r>
      <w:r w:rsidR="000B474B">
        <w:t xml:space="preserve">filings in this docket since August 13, </w:t>
      </w:r>
      <w:r w:rsidR="00FD1966">
        <w:t>2021,</w:t>
      </w:r>
      <w:r w:rsidR="000B474B">
        <w:t xml:space="preserve"> and has not responded to Order No. 14. Accordingly, Staff respectfully recommends that this docket be </w:t>
      </w:r>
      <w:r w:rsidR="00901A36">
        <w:rPr>
          <w:szCs w:val="24"/>
        </w:rPr>
        <w:t xml:space="preserve">dismissed without prejudice for </w:t>
      </w:r>
      <w:r w:rsidR="00901A36" w:rsidRPr="00954B88">
        <w:rPr>
          <w:szCs w:val="24"/>
        </w:rPr>
        <w:lastRenderedPageBreak/>
        <w:t>failure to amend an application such that it is sufficient after repeated determinations that the</w:t>
      </w:r>
      <w:r w:rsidR="00901A36">
        <w:rPr>
          <w:szCs w:val="24"/>
        </w:rPr>
        <w:t xml:space="preserve"> </w:t>
      </w:r>
      <w:r w:rsidR="00901A36" w:rsidRPr="00954B88">
        <w:rPr>
          <w:szCs w:val="24"/>
        </w:rPr>
        <w:t>application is insufficient</w:t>
      </w:r>
      <w:r w:rsidR="00901A36">
        <w:rPr>
          <w:szCs w:val="24"/>
        </w:rPr>
        <w:t>.</w:t>
      </w:r>
      <w:r w:rsidR="00901A36" w:rsidRPr="00ED7546">
        <w:rPr>
          <w:rStyle w:val="FootnoteReference"/>
        </w:rPr>
        <w:footnoteReference w:id="1"/>
      </w:r>
      <w:r w:rsidR="00EC09AB">
        <w:rPr>
          <w:szCs w:val="24"/>
        </w:rPr>
        <w:t xml:space="preserve"> </w:t>
      </w:r>
    </w:p>
    <w:p w14:paraId="3687C467" w14:textId="77777777" w:rsidR="00FF6151" w:rsidRDefault="00FF6151" w:rsidP="00FF6151"/>
    <w:p w14:paraId="6CA27C58" w14:textId="07B2EE5E" w:rsidR="00FF6151" w:rsidRPr="00B52BE5" w:rsidRDefault="00FF6151" w:rsidP="003C44D0">
      <w:pPr>
        <w:pStyle w:val="ListParagraph"/>
        <w:keepNext/>
        <w:numPr>
          <w:ilvl w:val="0"/>
          <w:numId w:val="17"/>
        </w:numPr>
        <w:spacing w:line="360" w:lineRule="auto"/>
        <w:jc w:val="center"/>
        <w:rPr>
          <w:b/>
        </w:rPr>
      </w:pPr>
      <w:r>
        <w:rPr>
          <w:b/>
        </w:rPr>
        <w:t>CONCLUSION</w:t>
      </w:r>
    </w:p>
    <w:p w14:paraId="272AE77A" w14:textId="77777777" w:rsidR="00901A36" w:rsidRPr="00901A36" w:rsidRDefault="00901A36" w:rsidP="003C44D0">
      <w:pPr>
        <w:keepNext/>
        <w:spacing w:line="360" w:lineRule="auto"/>
        <w:ind w:firstLine="720"/>
        <w:rPr>
          <w:szCs w:val="24"/>
        </w:rPr>
      </w:pPr>
      <w:r w:rsidRPr="00901A36">
        <w:rPr>
          <w:szCs w:val="24"/>
        </w:rPr>
        <w:t>Based on the foregoing discussion, Staff respectfully requests that an order be issued dismissing the application without prejudice.</w:t>
      </w:r>
    </w:p>
    <w:p w14:paraId="5468DBDD" w14:textId="77777777" w:rsidR="00CB70B5" w:rsidRDefault="00CB70B5" w:rsidP="00CB70B5">
      <w:pPr>
        <w:spacing w:line="360" w:lineRule="auto"/>
      </w:pPr>
    </w:p>
    <w:p w14:paraId="7118622B" w14:textId="337AEA58" w:rsidR="006D0986" w:rsidRPr="007C5B4F" w:rsidRDefault="006D0986" w:rsidP="006D0986">
      <w:pPr>
        <w:keepNext/>
        <w:rPr>
          <w:szCs w:val="24"/>
        </w:rPr>
      </w:pPr>
      <w:bookmarkStart w:id="0"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1370F4">
        <w:rPr>
          <w:noProof/>
          <w:szCs w:val="24"/>
        </w:rPr>
        <w:t>March 29, 2022</w:t>
      </w:r>
      <w:r w:rsidRPr="007C5B4F">
        <w:rPr>
          <w:szCs w:val="24"/>
        </w:rPr>
        <w:fldChar w:fldCharType="end"/>
      </w:r>
    </w:p>
    <w:p w14:paraId="4F7B09F3" w14:textId="77777777" w:rsidR="006D0986" w:rsidRPr="007C5B4F" w:rsidRDefault="006D0986" w:rsidP="006D0986">
      <w:pPr>
        <w:keepNext/>
        <w:rPr>
          <w:szCs w:val="24"/>
        </w:rPr>
      </w:pPr>
    </w:p>
    <w:bookmarkEnd w:id="0"/>
    <w:p w14:paraId="00BD2297" w14:textId="77777777" w:rsidR="00EC727C" w:rsidRDefault="00EC727C" w:rsidP="00EC727C">
      <w:pPr>
        <w:pStyle w:val="Normaldouble"/>
        <w:ind w:left="4320"/>
      </w:pPr>
      <w:r>
        <w:t>Respectfully submitted,</w:t>
      </w:r>
    </w:p>
    <w:p w14:paraId="72E4B5F9" w14:textId="77777777" w:rsidR="00EC727C" w:rsidRPr="00F95914" w:rsidRDefault="00EC727C" w:rsidP="00EC727C">
      <w:pPr>
        <w:ind w:left="4320"/>
        <w:contextualSpacing/>
        <w:rPr>
          <w:b/>
          <w:szCs w:val="24"/>
        </w:rPr>
      </w:pPr>
      <w:r w:rsidRPr="00F95914">
        <w:rPr>
          <w:b/>
          <w:szCs w:val="24"/>
        </w:rPr>
        <w:t>PUBLIC UTILITY COMMISSION OF TEXAS LEGAL DIVISION</w:t>
      </w:r>
    </w:p>
    <w:p w14:paraId="4B25F75C" w14:textId="77777777" w:rsidR="00EC727C" w:rsidRDefault="00EC727C" w:rsidP="00EC727C">
      <w:pPr>
        <w:pStyle w:val="Normaldouble"/>
        <w:spacing w:line="240" w:lineRule="auto"/>
        <w:ind w:left="3600"/>
      </w:pPr>
    </w:p>
    <w:p w14:paraId="0A8F6B01" w14:textId="77777777" w:rsidR="00EC727C" w:rsidRDefault="00EC727C" w:rsidP="00EC727C">
      <w:pPr>
        <w:pStyle w:val="Normaldouble"/>
        <w:spacing w:line="240" w:lineRule="auto"/>
        <w:ind w:left="4320"/>
      </w:pPr>
      <w:r>
        <w:t>Rachelle Nicolette Robles</w:t>
      </w:r>
    </w:p>
    <w:p w14:paraId="3B08AC07" w14:textId="77777777" w:rsidR="00EC727C" w:rsidRDefault="00EC727C" w:rsidP="00EC727C">
      <w:pPr>
        <w:pStyle w:val="Normaldouble"/>
        <w:spacing w:line="240" w:lineRule="auto"/>
        <w:ind w:left="4320"/>
        <w:jc w:val="left"/>
      </w:pPr>
      <w:r>
        <w:t xml:space="preserve">Division Director </w:t>
      </w:r>
    </w:p>
    <w:p w14:paraId="56BC57E4" w14:textId="77777777" w:rsidR="00EC727C" w:rsidRDefault="00EC727C" w:rsidP="00EC727C">
      <w:pPr>
        <w:pStyle w:val="Normaldouble"/>
        <w:spacing w:line="240" w:lineRule="auto"/>
        <w:ind w:left="4320"/>
      </w:pPr>
    </w:p>
    <w:p w14:paraId="1284AD62" w14:textId="77777777" w:rsidR="00EC727C" w:rsidRDefault="00EC727C" w:rsidP="00EC727C">
      <w:pPr>
        <w:overflowPunct w:val="0"/>
        <w:autoSpaceDE w:val="0"/>
        <w:autoSpaceDN w:val="0"/>
        <w:adjustRightInd w:val="0"/>
        <w:ind w:left="4320"/>
        <w:jc w:val="left"/>
        <w:textAlignment w:val="baseline"/>
      </w:pPr>
      <w:r>
        <w:t>Sneha Patel</w:t>
      </w:r>
    </w:p>
    <w:p w14:paraId="06FC3D21" w14:textId="77777777" w:rsidR="00EC727C" w:rsidRDefault="00EC727C" w:rsidP="00EC727C">
      <w:pPr>
        <w:overflowPunct w:val="0"/>
        <w:autoSpaceDE w:val="0"/>
        <w:autoSpaceDN w:val="0"/>
        <w:adjustRightInd w:val="0"/>
        <w:ind w:left="4320"/>
        <w:jc w:val="left"/>
        <w:textAlignment w:val="baseline"/>
      </w:pPr>
      <w:r>
        <w:t>Managing Attorney</w:t>
      </w:r>
    </w:p>
    <w:p w14:paraId="15C1DB21" w14:textId="77777777" w:rsidR="00EC727C" w:rsidRDefault="00EC727C" w:rsidP="00EC727C">
      <w:pPr>
        <w:overflowPunct w:val="0"/>
        <w:autoSpaceDE w:val="0"/>
        <w:autoSpaceDN w:val="0"/>
        <w:adjustRightInd w:val="0"/>
        <w:ind w:left="4320"/>
        <w:jc w:val="left"/>
        <w:textAlignment w:val="baseline"/>
      </w:pPr>
    </w:p>
    <w:p w14:paraId="4900470C" w14:textId="77777777" w:rsidR="00EC727C" w:rsidRDefault="00EC727C" w:rsidP="00EC727C">
      <w:pPr>
        <w:overflowPunct w:val="0"/>
        <w:autoSpaceDE w:val="0"/>
        <w:autoSpaceDN w:val="0"/>
        <w:adjustRightInd w:val="0"/>
        <w:ind w:left="4320"/>
        <w:jc w:val="left"/>
        <w:textAlignment w:val="baseline"/>
        <w:rPr>
          <w:szCs w:val="24"/>
        </w:rPr>
      </w:pPr>
    </w:p>
    <w:p w14:paraId="2AB26AD5" w14:textId="77777777" w:rsidR="00EC727C" w:rsidRPr="007534C0" w:rsidRDefault="00EC727C" w:rsidP="00EC727C">
      <w:pPr>
        <w:overflowPunct w:val="0"/>
        <w:autoSpaceDE w:val="0"/>
        <w:autoSpaceDN w:val="0"/>
        <w:adjustRightInd w:val="0"/>
        <w:jc w:val="left"/>
        <w:textAlignment w:val="baseline"/>
        <w:rPr>
          <w:i/>
          <w:iCs/>
        </w:rPr>
      </w:pPr>
      <w:r w:rsidRPr="00AA41BE">
        <w:rPr>
          <w:i/>
          <w:iCs/>
        </w:rPr>
        <w:tab/>
      </w:r>
      <w:r w:rsidRPr="00AA41BE">
        <w:rPr>
          <w:i/>
          <w:iCs/>
        </w:rPr>
        <w:tab/>
      </w:r>
      <w:r w:rsidRPr="00AA41BE">
        <w:rPr>
          <w:i/>
          <w:iCs/>
        </w:rPr>
        <w:tab/>
      </w:r>
      <w:r w:rsidRPr="00AA41BE">
        <w:rPr>
          <w:i/>
          <w:iCs/>
        </w:rPr>
        <w:tab/>
      </w:r>
      <w:r w:rsidRPr="00AA41BE">
        <w:rPr>
          <w:i/>
          <w:iCs/>
        </w:rPr>
        <w:tab/>
      </w:r>
      <w:r w:rsidRPr="00AA41BE">
        <w:rPr>
          <w:i/>
          <w:iCs/>
        </w:rPr>
        <w:tab/>
        <w:t>__</w:t>
      </w:r>
      <w:r w:rsidRPr="00AA41BE">
        <w:rPr>
          <w:i/>
          <w:iCs/>
          <w:u w:val="single"/>
        </w:rPr>
        <w:t>/s/ John Harrison</w:t>
      </w:r>
      <w:r w:rsidRPr="00AA41BE">
        <w:rPr>
          <w:i/>
          <w:iCs/>
        </w:rPr>
        <w:t>______________</w:t>
      </w:r>
    </w:p>
    <w:p w14:paraId="19B92E32" w14:textId="77777777" w:rsidR="00EC727C" w:rsidRDefault="00EC727C" w:rsidP="00EC727C">
      <w:pPr>
        <w:overflowPunct w:val="0"/>
        <w:autoSpaceDE w:val="0"/>
        <w:autoSpaceDN w:val="0"/>
        <w:adjustRightInd w:val="0"/>
        <w:ind w:left="3600" w:firstLine="720"/>
        <w:textAlignment w:val="baseline"/>
      </w:pPr>
      <w:bookmarkStart w:id="1" w:name="_Hlk18478744"/>
      <w:bookmarkStart w:id="2" w:name="_Hlk34050384"/>
      <w:r>
        <w:rPr>
          <w:color w:val="000000"/>
        </w:rPr>
        <w:t>John Harrison</w:t>
      </w:r>
      <w:bookmarkEnd w:id="1"/>
    </w:p>
    <w:bookmarkEnd w:id="2"/>
    <w:p w14:paraId="702DEC35" w14:textId="77777777" w:rsidR="00EC727C" w:rsidRDefault="00EC727C" w:rsidP="00EC727C">
      <w:pPr>
        <w:overflowPunct w:val="0"/>
        <w:autoSpaceDE w:val="0"/>
        <w:autoSpaceDN w:val="0"/>
        <w:adjustRightInd w:val="0"/>
        <w:textAlignment w:val="baseline"/>
      </w:pPr>
      <w:r>
        <w:tab/>
      </w:r>
      <w:r>
        <w:tab/>
      </w:r>
      <w:r>
        <w:tab/>
      </w:r>
      <w:r>
        <w:tab/>
      </w:r>
      <w:r>
        <w:tab/>
      </w:r>
      <w:r>
        <w:tab/>
        <w:t>State Bar No. 24097806</w:t>
      </w:r>
    </w:p>
    <w:p w14:paraId="2CCBA85D" w14:textId="77777777" w:rsidR="00EC727C" w:rsidRDefault="00EC727C" w:rsidP="00EC727C">
      <w:pPr>
        <w:overflowPunct w:val="0"/>
        <w:autoSpaceDE w:val="0"/>
        <w:autoSpaceDN w:val="0"/>
        <w:adjustRightInd w:val="0"/>
        <w:textAlignment w:val="baseline"/>
      </w:pPr>
      <w:r>
        <w:tab/>
      </w:r>
      <w:r>
        <w:tab/>
      </w:r>
      <w:r>
        <w:tab/>
      </w:r>
      <w:r>
        <w:tab/>
      </w:r>
      <w:r>
        <w:tab/>
      </w:r>
      <w:r>
        <w:tab/>
        <w:t>1701 N. Congress Avenue</w:t>
      </w:r>
    </w:p>
    <w:p w14:paraId="1C06BC0C" w14:textId="77777777" w:rsidR="00EC727C" w:rsidRDefault="00EC727C" w:rsidP="00EC727C">
      <w:pPr>
        <w:overflowPunct w:val="0"/>
        <w:autoSpaceDE w:val="0"/>
        <w:autoSpaceDN w:val="0"/>
        <w:adjustRightInd w:val="0"/>
        <w:textAlignment w:val="baseline"/>
      </w:pPr>
      <w:r>
        <w:tab/>
      </w:r>
      <w:r>
        <w:tab/>
      </w:r>
      <w:r>
        <w:tab/>
      </w:r>
      <w:r>
        <w:tab/>
      </w:r>
      <w:r>
        <w:tab/>
      </w:r>
      <w:r>
        <w:tab/>
        <w:t>P.O. Box 13326</w:t>
      </w:r>
    </w:p>
    <w:p w14:paraId="4968DE0B" w14:textId="77777777" w:rsidR="00EC727C" w:rsidRDefault="00EC727C" w:rsidP="00EC727C">
      <w:pPr>
        <w:overflowPunct w:val="0"/>
        <w:autoSpaceDE w:val="0"/>
        <w:autoSpaceDN w:val="0"/>
        <w:adjustRightInd w:val="0"/>
        <w:textAlignment w:val="baseline"/>
      </w:pPr>
      <w:r>
        <w:tab/>
      </w:r>
      <w:r>
        <w:tab/>
      </w:r>
      <w:r>
        <w:tab/>
      </w:r>
      <w:r>
        <w:tab/>
      </w:r>
      <w:r>
        <w:tab/>
      </w:r>
      <w:r>
        <w:tab/>
        <w:t>Austin, Texas 78711-3326</w:t>
      </w:r>
    </w:p>
    <w:p w14:paraId="571B22FD" w14:textId="77777777" w:rsidR="00EC727C" w:rsidRDefault="00EC727C" w:rsidP="00EC727C">
      <w:pPr>
        <w:overflowPunct w:val="0"/>
        <w:autoSpaceDE w:val="0"/>
        <w:autoSpaceDN w:val="0"/>
        <w:adjustRightInd w:val="0"/>
        <w:textAlignment w:val="baseline"/>
      </w:pPr>
      <w:r>
        <w:tab/>
      </w:r>
      <w:r>
        <w:tab/>
      </w:r>
      <w:r>
        <w:tab/>
      </w:r>
      <w:r>
        <w:tab/>
      </w:r>
      <w:r>
        <w:tab/>
      </w:r>
      <w:r>
        <w:tab/>
        <w:t>(512) 936-7277</w:t>
      </w:r>
    </w:p>
    <w:p w14:paraId="471A1954" w14:textId="77777777" w:rsidR="00EC727C" w:rsidRDefault="00EC727C" w:rsidP="00EC727C">
      <w:pPr>
        <w:overflowPunct w:val="0"/>
        <w:autoSpaceDE w:val="0"/>
        <w:autoSpaceDN w:val="0"/>
        <w:adjustRightInd w:val="0"/>
        <w:textAlignment w:val="baseline"/>
      </w:pPr>
      <w:r>
        <w:tab/>
      </w:r>
      <w:r>
        <w:tab/>
      </w:r>
      <w:r>
        <w:tab/>
      </w:r>
      <w:r>
        <w:tab/>
      </w:r>
      <w:r>
        <w:tab/>
      </w:r>
      <w:r>
        <w:tab/>
        <w:t>(512) 936-7268 (facsimile)</w:t>
      </w:r>
    </w:p>
    <w:p w14:paraId="4F4A880D" w14:textId="77777777" w:rsidR="00EC727C" w:rsidRDefault="00EC727C" w:rsidP="00EC727C">
      <w:pPr>
        <w:overflowPunct w:val="0"/>
        <w:autoSpaceDE w:val="0"/>
        <w:autoSpaceDN w:val="0"/>
        <w:adjustRightInd w:val="0"/>
        <w:textAlignment w:val="baseline"/>
      </w:pPr>
      <w:r>
        <w:tab/>
      </w:r>
      <w:r>
        <w:tab/>
      </w:r>
      <w:r>
        <w:tab/>
      </w:r>
      <w:r>
        <w:tab/>
      </w:r>
      <w:r>
        <w:tab/>
      </w:r>
      <w:r>
        <w:tab/>
        <w:t>John.Harrison@puc.texas.gov</w:t>
      </w:r>
    </w:p>
    <w:p w14:paraId="71C59D9A" w14:textId="77777777" w:rsidR="00D33A09" w:rsidRDefault="00D33A09" w:rsidP="00D33A09">
      <w:pPr>
        <w:rPr>
          <w:b/>
          <w:caps/>
          <w:szCs w:val="24"/>
        </w:rPr>
      </w:pPr>
    </w:p>
    <w:p w14:paraId="3C4C3C88" w14:textId="77777777" w:rsidR="00187B5E" w:rsidRDefault="00187B5E" w:rsidP="00BE7952">
      <w:pPr>
        <w:jc w:val="center"/>
        <w:rPr>
          <w:b/>
          <w:caps/>
          <w:szCs w:val="24"/>
        </w:rPr>
      </w:pPr>
    </w:p>
    <w:p w14:paraId="512E11AA" w14:textId="77777777" w:rsidR="00687B2F" w:rsidRDefault="00687B2F" w:rsidP="00687B2F">
      <w:pPr>
        <w:jc w:val="center"/>
        <w:rPr>
          <w:b/>
          <w:bCs/>
          <w:szCs w:val="24"/>
        </w:rPr>
      </w:pPr>
    </w:p>
    <w:p w14:paraId="1850B14A" w14:textId="77777777" w:rsidR="00687B2F" w:rsidRDefault="00687B2F" w:rsidP="00687B2F">
      <w:pPr>
        <w:jc w:val="center"/>
        <w:rPr>
          <w:b/>
          <w:bCs/>
          <w:szCs w:val="24"/>
        </w:rPr>
      </w:pPr>
    </w:p>
    <w:p w14:paraId="3601DC3B" w14:textId="77777777" w:rsidR="00687B2F" w:rsidRDefault="00687B2F" w:rsidP="00687B2F">
      <w:pPr>
        <w:jc w:val="center"/>
        <w:rPr>
          <w:b/>
          <w:bCs/>
          <w:szCs w:val="24"/>
        </w:rPr>
      </w:pPr>
    </w:p>
    <w:p w14:paraId="124638F4" w14:textId="77777777" w:rsidR="00687B2F" w:rsidRDefault="00687B2F" w:rsidP="00687B2F">
      <w:pPr>
        <w:jc w:val="center"/>
        <w:rPr>
          <w:b/>
          <w:bCs/>
          <w:szCs w:val="24"/>
        </w:rPr>
      </w:pPr>
    </w:p>
    <w:p w14:paraId="461B75F7" w14:textId="77777777" w:rsidR="00687B2F" w:rsidRDefault="00687B2F" w:rsidP="00687B2F">
      <w:pPr>
        <w:jc w:val="center"/>
        <w:rPr>
          <w:b/>
          <w:bCs/>
          <w:szCs w:val="24"/>
        </w:rPr>
      </w:pPr>
    </w:p>
    <w:p w14:paraId="00E512D5" w14:textId="77777777" w:rsidR="00687B2F" w:rsidRDefault="00687B2F" w:rsidP="00687B2F">
      <w:pPr>
        <w:jc w:val="center"/>
        <w:rPr>
          <w:b/>
          <w:bCs/>
          <w:szCs w:val="24"/>
        </w:rPr>
      </w:pPr>
    </w:p>
    <w:p w14:paraId="593E73C4" w14:textId="77777777" w:rsidR="00687B2F" w:rsidRDefault="00687B2F" w:rsidP="00687B2F">
      <w:pPr>
        <w:jc w:val="center"/>
        <w:rPr>
          <w:b/>
          <w:bCs/>
          <w:szCs w:val="24"/>
        </w:rPr>
      </w:pPr>
    </w:p>
    <w:p w14:paraId="39F81E94" w14:textId="77777777" w:rsidR="00687B2F" w:rsidRDefault="00687B2F" w:rsidP="00687B2F">
      <w:pPr>
        <w:jc w:val="center"/>
        <w:rPr>
          <w:b/>
          <w:bCs/>
          <w:szCs w:val="24"/>
        </w:rPr>
      </w:pPr>
    </w:p>
    <w:p w14:paraId="3EB79B27" w14:textId="77777777" w:rsidR="00687B2F" w:rsidRDefault="00687B2F" w:rsidP="00687B2F">
      <w:pPr>
        <w:jc w:val="center"/>
        <w:rPr>
          <w:b/>
          <w:bCs/>
          <w:szCs w:val="24"/>
        </w:rPr>
      </w:pPr>
    </w:p>
    <w:p w14:paraId="7514C993" w14:textId="24C7FA6A" w:rsidR="00687B2F" w:rsidRPr="00CC69D9" w:rsidRDefault="00687B2F" w:rsidP="00687B2F">
      <w:pPr>
        <w:jc w:val="center"/>
        <w:rPr>
          <w:b/>
          <w:bCs/>
          <w:szCs w:val="24"/>
        </w:rPr>
      </w:pPr>
      <w:r w:rsidRPr="00CC69D9">
        <w:rPr>
          <w:b/>
          <w:bCs/>
          <w:szCs w:val="24"/>
        </w:rPr>
        <w:lastRenderedPageBreak/>
        <w:t>DOCKET NO. 50</w:t>
      </w:r>
      <w:r>
        <w:rPr>
          <w:b/>
          <w:bCs/>
          <w:szCs w:val="24"/>
        </w:rPr>
        <w:t>963</w:t>
      </w:r>
    </w:p>
    <w:p w14:paraId="3985F275" w14:textId="77777777" w:rsidR="00687B2F" w:rsidRPr="00CC69D9" w:rsidRDefault="00687B2F" w:rsidP="00687B2F">
      <w:pPr>
        <w:pStyle w:val="Docketnumber"/>
        <w:rPr>
          <w:bCs/>
          <w:sz w:val="24"/>
          <w:szCs w:val="24"/>
        </w:rPr>
      </w:pPr>
    </w:p>
    <w:p w14:paraId="62B33543" w14:textId="77777777" w:rsidR="00687B2F" w:rsidRDefault="00687B2F" w:rsidP="00687B2F">
      <w:pPr>
        <w:keepNext/>
        <w:jc w:val="center"/>
        <w:rPr>
          <w:b/>
          <w:szCs w:val="24"/>
        </w:rPr>
      </w:pPr>
      <w:r w:rsidRPr="00C05716">
        <w:rPr>
          <w:b/>
          <w:szCs w:val="24"/>
        </w:rPr>
        <w:t>CERTIFICATE OF SERVICE</w:t>
      </w:r>
    </w:p>
    <w:p w14:paraId="100F457A" w14:textId="77777777" w:rsidR="00687B2F" w:rsidRPr="00C05716" w:rsidRDefault="00687B2F" w:rsidP="00687B2F">
      <w:pPr>
        <w:keepNext/>
        <w:jc w:val="center"/>
        <w:rPr>
          <w:b/>
          <w:szCs w:val="24"/>
        </w:rPr>
      </w:pPr>
    </w:p>
    <w:p w14:paraId="34E90FA5" w14:textId="79437EC6" w:rsidR="00687B2F" w:rsidRPr="004944BA" w:rsidRDefault="00687B2F" w:rsidP="00687B2F">
      <w:pPr>
        <w:keepNext/>
        <w:spacing w:line="360" w:lineRule="auto"/>
        <w:ind w:firstLine="720"/>
        <w:rPr>
          <w:color w:val="0D0D0D"/>
          <w:szCs w:val="24"/>
        </w:rPr>
      </w:pPr>
      <w:r w:rsidRPr="004944BA">
        <w:rPr>
          <w:szCs w:val="24"/>
        </w:rPr>
        <w:t>I</w:t>
      </w:r>
      <w:r w:rsidRPr="004944BA">
        <w:rPr>
          <w:color w:val="0D0D0D"/>
          <w:szCs w:val="24"/>
        </w:rPr>
        <w:t xml:space="preserve"> certify that, unless otherwise ordered by the presiding officer, notice of the filing of this document was provided to all parties of record via electronic mail on</w:t>
      </w:r>
      <w:r w:rsidRPr="004944BA">
        <w:rPr>
          <w:szCs w:val="24"/>
        </w:rPr>
        <w:t xml:space="preserve"> </w:t>
      </w:r>
      <w:r w:rsidRPr="004944BA">
        <w:rPr>
          <w:szCs w:val="24"/>
        </w:rPr>
        <w:fldChar w:fldCharType="begin"/>
      </w:r>
      <w:r w:rsidRPr="004944BA">
        <w:rPr>
          <w:szCs w:val="24"/>
        </w:rPr>
        <w:instrText xml:space="preserve"> DATE \@ "MMMM d, yyyy" </w:instrText>
      </w:r>
      <w:r w:rsidRPr="004944BA">
        <w:rPr>
          <w:szCs w:val="24"/>
        </w:rPr>
        <w:fldChar w:fldCharType="separate"/>
      </w:r>
      <w:r w:rsidR="001370F4">
        <w:rPr>
          <w:noProof/>
          <w:szCs w:val="24"/>
        </w:rPr>
        <w:t>March 29, 2022</w:t>
      </w:r>
      <w:r w:rsidRPr="004944BA">
        <w:rPr>
          <w:szCs w:val="24"/>
        </w:rPr>
        <w:fldChar w:fldCharType="end"/>
      </w:r>
      <w:r w:rsidRPr="004944BA">
        <w:rPr>
          <w:color w:val="0D0D0D"/>
          <w:szCs w:val="24"/>
        </w:rPr>
        <w:t>, in accordance with the Order Suspending Rules, issued in Project No. 50664.</w:t>
      </w:r>
    </w:p>
    <w:p w14:paraId="6C09FADD" w14:textId="77777777" w:rsidR="00687B2F" w:rsidRPr="00C05716" w:rsidRDefault="00687B2F" w:rsidP="00687B2F">
      <w:pPr>
        <w:keepNext/>
        <w:spacing w:line="360" w:lineRule="auto"/>
        <w:ind w:firstLine="720"/>
        <w:rPr>
          <w:szCs w:val="24"/>
        </w:rPr>
      </w:pPr>
    </w:p>
    <w:p w14:paraId="55E9ECE4" w14:textId="77777777" w:rsidR="00687B2F" w:rsidRPr="00AA41BE" w:rsidRDefault="00687B2F" w:rsidP="00687B2F">
      <w:pPr>
        <w:overflowPunct w:val="0"/>
        <w:autoSpaceDE w:val="0"/>
        <w:autoSpaceDN w:val="0"/>
        <w:adjustRightInd w:val="0"/>
        <w:jc w:val="left"/>
        <w:textAlignment w:val="baseline"/>
        <w:rPr>
          <w:i/>
          <w:iCs/>
        </w:rPr>
      </w:pPr>
      <w:r w:rsidRPr="00AA41BE">
        <w:rPr>
          <w:i/>
          <w:iCs/>
        </w:rPr>
        <w:tab/>
      </w:r>
      <w:r w:rsidRPr="00AA41BE">
        <w:rPr>
          <w:i/>
          <w:iCs/>
        </w:rPr>
        <w:tab/>
      </w:r>
      <w:r w:rsidRPr="00AA41BE">
        <w:rPr>
          <w:i/>
          <w:iCs/>
        </w:rPr>
        <w:tab/>
      </w:r>
      <w:r w:rsidRPr="00AA41BE">
        <w:rPr>
          <w:i/>
          <w:iCs/>
        </w:rPr>
        <w:tab/>
      </w:r>
      <w:r w:rsidRPr="00AA41BE">
        <w:rPr>
          <w:i/>
          <w:iCs/>
        </w:rPr>
        <w:tab/>
      </w:r>
      <w:r w:rsidRPr="00AA41BE">
        <w:rPr>
          <w:i/>
          <w:iCs/>
        </w:rPr>
        <w:tab/>
        <w:t>__</w:t>
      </w:r>
      <w:r w:rsidRPr="00AA41BE">
        <w:rPr>
          <w:i/>
          <w:iCs/>
          <w:u w:val="single"/>
        </w:rPr>
        <w:t>/s/ John Harrison</w:t>
      </w:r>
      <w:r w:rsidRPr="00AA41BE">
        <w:rPr>
          <w:i/>
          <w:iCs/>
        </w:rPr>
        <w:t>______________</w:t>
      </w:r>
    </w:p>
    <w:p w14:paraId="0A31C35E" w14:textId="77777777" w:rsidR="00687B2F" w:rsidRDefault="00687B2F" w:rsidP="00687B2F">
      <w:pPr>
        <w:overflowPunct w:val="0"/>
        <w:autoSpaceDE w:val="0"/>
        <w:autoSpaceDN w:val="0"/>
        <w:adjustRightInd w:val="0"/>
        <w:ind w:left="3600" w:firstLine="720"/>
        <w:textAlignment w:val="baseline"/>
      </w:pPr>
      <w:r>
        <w:rPr>
          <w:color w:val="000000"/>
        </w:rPr>
        <w:t>John Harrison</w:t>
      </w:r>
    </w:p>
    <w:p w14:paraId="3220AD23" w14:textId="77777777" w:rsidR="00687B2F" w:rsidRPr="00466417" w:rsidRDefault="00687B2F" w:rsidP="00687B2F">
      <w:pPr>
        <w:tabs>
          <w:tab w:val="left" w:pos="5040"/>
        </w:tabs>
        <w:ind w:left="3600" w:firstLine="720"/>
        <w:rPr>
          <w:szCs w:val="24"/>
        </w:rPr>
      </w:pPr>
    </w:p>
    <w:p w14:paraId="2E71CF67" w14:textId="0C878BE0" w:rsidR="0038776A" w:rsidRPr="00D33A09" w:rsidRDefault="0038776A" w:rsidP="00A31CA9">
      <w:pPr>
        <w:rPr>
          <w:szCs w:val="24"/>
          <w:u w:val="single"/>
        </w:rPr>
      </w:pPr>
    </w:p>
    <w:sectPr w:rsidR="0038776A" w:rsidRPr="00D33A09" w:rsidSect="006F168B">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C126" w14:textId="77777777" w:rsidR="00DF5C60" w:rsidRDefault="00DF5C60">
      <w:r>
        <w:separator/>
      </w:r>
    </w:p>
  </w:endnote>
  <w:endnote w:type="continuationSeparator" w:id="0">
    <w:p w14:paraId="46E45BB7" w14:textId="77777777" w:rsidR="00DF5C60" w:rsidRDefault="00DF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0E0D" w14:textId="77777777" w:rsidR="00DF5C60" w:rsidRDefault="00DF5C60">
      <w:r>
        <w:separator/>
      </w:r>
    </w:p>
  </w:footnote>
  <w:footnote w:type="continuationSeparator" w:id="0">
    <w:p w14:paraId="4EC541AE" w14:textId="77777777" w:rsidR="00DF5C60" w:rsidRDefault="00DF5C60">
      <w:r>
        <w:continuationSeparator/>
      </w:r>
    </w:p>
  </w:footnote>
  <w:footnote w:id="1">
    <w:p w14:paraId="422D2994" w14:textId="064F32D5" w:rsidR="00901A36" w:rsidRDefault="00901A36" w:rsidP="00901A36">
      <w:pPr>
        <w:pStyle w:val="FootnoteText"/>
        <w:spacing w:after="120"/>
        <w:ind w:firstLine="720"/>
      </w:pPr>
      <w:r>
        <w:rPr>
          <w:rStyle w:val="FootnoteReference"/>
        </w:rPr>
        <w:footnoteRef/>
      </w:r>
      <w:r>
        <w:t xml:space="preserve"> </w:t>
      </w:r>
      <w:r w:rsidR="008F3214">
        <w:t xml:space="preserve"> </w:t>
      </w:r>
      <w:r>
        <w:t>16 TAC 22.181(d)(7).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496AC63E"/>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D313B"/>
    <w:multiLevelType w:val="hybridMultilevel"/>
    <w:tmpl w:val="DCD6945E"/>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082D29"/>
    <w:multiLevelType w:val="hybridMultilevel"/>
    <w:tmpl w:val="64B0543E"/>
    <w:lvl w:ilvl="0" w:tplc="5C30FC6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4"/>
  </w:num>
  <w:num w:numId="3">
    <w:abstractNumId w:val="7"/>
  </w:num>
  <w:num w:numId="4">
    <w:abstractNumId w:val="4"/>
  </w:num>
  <w:num w:numId="5">
    <w:abstractNumId w:val="13"/>
  </w:num>
  <w:num w:numId="6">
    <w:abstractNumId w:val="12"/>
  </w:num>
  <w:num w:numId="7">
    <w:abstractNumId w:val="8"/>
  </w:num>
  <w:num w:numId="8">
    <w:abstractNumId w:val="9"/>
  </w:num>
  <w:num w:numId="9">
    <w:abstractNumId w:val="10"/>
  </w:num>
  <w:num w:numId="10">
    <w:abstractNumId w:val="11"/>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F19"/>
    <w:rsid w:val="000038EE"/>
    <w:rsid w:val="00003FE4"/>
    <w:rsid w:val="00006869"/>
    <w:rsid w:val="00006A55"/>
    <w:rsid w:val="0000791F"/>
    <w:rsid w:val="000134BB"/>
    <w:rsid w:val="000135BA"/>
    <w:rsid w:val="00015160"/>
    <w:rsid w:val="0002321D"/>
    <w:rsid w:val="000233F8"/>
    <w:rsid w:val="000337EB"/>
    <w:rsid w:val="000416A1"/>
    <w:rsid w:val="00045794"/>
    <w:rsid w:val="000502B4"/>
    <w:rsid w:val="00050EC3"/>
    <w:rsid w:val="00056B35"/>
    <w:rsid w:val="000621BB"/>
    <w:rsid w:val="000659A9"/>
    <w:rsid w:val="00072FE5"/>
    <w:rsid w:val="00075F3B"/>
    <w:rsid w:val="000767DB"/>
    <w:rsid w:val="000857EC"/>
    <w:rsid w:val="00092B02"/>
    <w:rsid w:val="0009361B"/>
    <w:rsid w:val="0009426E"/>
    <w:rsid w:val="00094D6D"/>
    <w:rsid w:val="000A60F4"/>
    <w:rsid w:val="000A6735"/>
    <w:rsid w:val="000B10C9"/>
    <w:rsid w:val="000B163B"/>
    <w:rsid w:val="000B1812"/>
    <w:rsid w:val="000B474B"/>
    <w:rsid w:val="000C4031"/>
    <w:rsid w:val="000C4513"/>
    <w:rsid w:val="000C56D1"/>
    <w:rsid w:val="000C6AF9"/>
    <w:rsid w:val="000D12AE"/>
    <w:rsid w:val="000D3CDD"/>
    <w:rsid w:val="000D4635"/>
    <w:rsid w:val="000D5F63"/>
    <w:rsid w:val="000E26FE"/>
    <w:rsid w:val="000E6961"/>
    <w:rsid w:val="000F0DF8"/>
    <w:rsid w:val="000F1B5D"/>
    <w:rsid w:val="000F1F40"/>
    <w:rsid w:val="000F6BEB"/>
    <w:rsid w:val="000F7F9C"/>
    <w:rsid w:val="00101E9A"/>
    <w:rsid w:val="00104BD4"/>
    <w:rsid w:val="00111043"/>
    <w:rsid w:val="001171A2"/>
    <w:rsid w:val="00122C66"/>
    <w:rsid w:val="00127224"/>
    <w:rsid w:val="00132B68"/>
    <w:rsid w:val="00132C88"/>
    <w:rsid w:val="001347B7"/>
    <w:rsid w:val="001370E3"/>
    <w:rsid w:val="001370F4"/>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83931"/>
    <w:rsid w:val="00187B5E"/>
    <w:rsid w:val="00197531"/>
    <w:rsid w:val="001975DD"/>
    <w:rsid w:val="001A2D16"/>
    <w:rsid w:val="001A3899"/>
    <w:rsid w:val="001A444F"/>
    <w:rsid w:val="001A7DBE"/>
    <w:rsid w:val="001B0D9A"/>
    <w:rsid w:val="001B3A39"/>
    <w:rsid w:val="001B61EC"/>
    <w:rsid w:val="001B7CA7"/>
    <w:rsid w:val="001C00C9"/>
    <w:rsid w:val="001C0397"/>
    <w:rsid w:val="001C0EBF"/>
    <w:rsid w:val="001C28A6"/>
    <w:rsid w:val="001C30DB"/>
    <w:rsid w:val="001C38BF"/>
    <w:rsid w:val="001C3BDA"/>
    <w:rsid w:val="001C7951"/>
    <w:rsid w:val="001C7A79"/>
    <w:rsid w:val="001D0EFA"/>
    <w:rsid w:val="001D5715"/>
    <w:rsid w:val="001D685A"/>
    <w:rsid w:val="001E0547"/>
    <w:rsid w:val="001E1E75"/>
    <w:rsid w:val="001E20AB"/>
    <w:rsid w:val="001E55D1"/>
    <w:rsid w:val="001F5FDD"/>
    <w:rsid w:val="00200BAF"/>
    <w:rsid w:val="00201516"/>
    <w:rsid w:val="0020243D"/>
    <w:rsid w:val="00202FF2"/>
    <w:rsid w:val="002034B3"/>
    <w:rsid w:val="0020473E"/>
    <w:rsid w:val="00206275"/>
    <w:rsid w:val="00207C45"/>
    <w:rsid w:val="00213A9A"/>
    <w:rsid w:val="0021567A"/>
    <w:rsid w:val="00217977"/>
    <w:rsid w:val="0022173D"/>
    <w:rsid w:val="002241EF"/>
    <w:rsid w:val="0022536E"/>
    <w:rsid w:val="00226C69"/>
    <w:rsid w:val="00227044"/>
    <w:rsid w:val="00230417"/>
    <w:rsid w:val="0023091D"/>
    <w:rsid w:val="002329B6"/>
    <w:rsid w:val="0024377E"/>
    <w:rsid w:val="00247F89"/>
    <w:rsid w:val="00253FE6"/>
    <w:rsid w:val="0025700B"/>
    <w:rsid w:val="00261AFE"/>
    <w:rsid w:val="0026278C"/>
    <w:rsid w:val="00267748"/>
    <w:rsid w:val="00270C7B"/>
    <w:rsid w:val="00271524"/>
    <w:rsid w:val="00272208"/>
    <w:rsid w:val="00282897"/>
    <w:rsid w:val="00283F39"/>
    <w:rsid w:val="00285A49"/>
    <w:rsid w:val="00286D26"/>
    <w:rsid w:val="0029005F"/>
    <w:rsid w:val="00296BA8"/>
    <w:rsid w:val="002A360E"/>
    <w:rsid w:val="002A37B0"/>
    <w:rsid w:val="002A4485"/>
    <w:rsid w:val="002A4C69"/>
    <w:rsid w:val="002C263C"/>
    <w:rsid w:val="002C4C90"/>
    <w:rsid w:val="002C4C99"/>
    <w:rsid w:val="002C5D86"/>
    <w:rsid w:val="002D170C"/>
    <w:rsid w:val="002D3A76"/>
    <w:rsid w:val="002D481E"/>
    <w:rsid w:val="002D4E56"/>
    <w:rsid w:val="002D4F0B"/>
    <w:rsid w:val="002D543A"/>
    <w:rsid w:val="002E45FE"/>
    <w:rsid w:val="002E566E"/>
    <w:rsid w:val="002E6C62"/>
    <w:rsid w:val="002E749D"/>
    <w:rsid w:val="002F08B6"/>
    <w:rsid w:val="002F2548"/>
    <w:rsid w:val="002F479D"/>
    <w:rsid w:val="003021A2"/>
    <w:rsid w:val="003033F1"/>
    <w:rsid w:val="00303A45"/>
    <w:rsid w:val="00304B15"/>
    <w:rsid w:val="00305298"/>
    <w:rsid w:val="00310D57"/>
    <w:rsid w:val="0032142C"/>
    <w:rsid w:val="00322AFF"/>
    <w:rsid w:val="00332458"/>
    <w:rsid w:val="003346A4"/>
    <w:rsid w:val="00336ACF"/>
    <w:rsid w:val="00341854"/>
    <w:rsid w:val="00342315"/>
    <w:rsid w:val="003438F2"/>
    <w:rsid w:val="003455B0"/>
    <w:rsid w:val="00345AD3"/>
    <w:rsid w:val="00357C92"/>
    <w:rsid w:val="003602F6"/>
    <w:rsid w:val="00360A0C"/>
    <w:rsid w:val="00371C66"/>
    <w:rsid w:val="003722AF"/>
    <w:rsid w:val="00372BD0"/>
    <w:rsid w:val="003732AA"/>
    <w:rsid w:val="00374091"/>
    <w:rsid w:val="003744AE"/>
    <w:rsid w:val="00375F64"/>
    <w:rsid w:val="00380BED"/>
    <w:rsid w:val="00382003"/>
    <w:rsid w:val="00384670"/>
    <w:rsid w:val="00384BB8"/>
    <w:rsid w:val="003860CD"/>
    <w:rsid w:val="0038660B"/>
    <w:rsid w:val="0038776A"/>
    <w:rsid w:val="00387CC1"/>
    <w:rsid w:val="00390A7F"/>
    <w:rsid w:val="00391CAF"/>
    <w:rsid w:val="0039363F"/>
    <w:rsid w:val="0039591B"/>
    <w:rsid w:val="00397341"/>
    <w:rsid w:val="003A1B53"/>
    <w:rsid w:val="003A2B88"/>
    <w:rsid w:val="003A338C"/>
    <w:rsid w:val="003A53E1"/>
    <w:rsid w:val="003B12A2"/>
    <w:rsid w:val="003B6280"/>
    <w:rsid w:val="003B7656"/>
    <w:rsid w:val="003C0C4B"/>
    <w:rsid w:val="003C0E04"/>
    <w:rsid w:val="003C44D0"/>
    <w:rsid w:val="003C5A10"/>
    <w:rsid w:val="003C6393"/>
    <w:rsid w:val="003D152A"/>
    <w:rsid w:val="003D1D6C"/>
    <w:rsid w:val="003E1AA5"/>
    <w:rsid w:val="003E34B2"/>
    <w:rsid w:val="003E7A59"/>
    <w:rsid w:val="003F5229"/>
    <w:rsid w:val="003F72A0"/>
    <w:rsid w:val="00403B88"/>
    <w:rsid w:val="00404493"/>
    <w:rsid w:val="0040698B"/>
    <w:rsid w:val="0041248F"/>
    <w:rsid w:val="00414B92"/>
    <w:rsid w:val="00415E90"/>
    <w:rsid w:val="00422A05"/>
    <w:rsid w:val="00423664"/>
    <w:rsid w:val="004259C2"/>
    <w:rsid w:val="00426F86"/>
    <w:rsid w:val="00431973"/>
    <w:rsid w:val="00432B9B"/>
    <w:rsid w:val="00433A8B"/>
    <w:rsid w:val="00434247"/>
    <w:rsid w:val="00435C56"/>
    <w:rsid w:val="00437F13"/>
    <w:rsid w:val="00444FEA"/>
    <w:rsid w:val="00446987"/>
    <w:rsid w:val="004478B0"/>
    <w:rsid w:val="00450C29"/>
    <w:rsid w:val="00451ADC"/>
    <w:rsid w:val="004540A3"/>
    <w:rsid w:val="004540CD"/>
    <w:rsid w:val="0045629A"/>
    <w:rsid w:val="00462CD1"/>
    <w:rsid w:val="00464A13"/>
    <w:rsid w:val="004668FF"/>
    <w:rsid w:val="00466FD6"/>
    <w:rsid w:val="00472755"/>
    <w:rsid w:val="00473325"/>
    <w:rsid w:val="00477BC0"/>
    <w:rsid w:val="004805B0"/>
    <w:rsid w:val="00482D74"/>
    <w:rsid w:val="00483073"/>
    <w:rsid w:val="00483D52"/>
    <w:rsid w:val="00485D02"/>
    <w:rsid w:val="00485D9D"/>
    <w:rsid w:val="00490341"/>
    <w:rsid w:val="00490A9A"/>
    <w:rsid w:val="00492C92"/>
    <w:rsid w:val="004933EC"/>
    <w:rsid w:val="00496951"/>
    <w:rsid w:val="004A1464"/>
    <w:rsid w:val="004A25AE"/>
    <w:rsid w:val="004A4C04"/>
    <w:rsid w:val="004B0AE7"/>
    <w:rsid w:val="004B4A42"/>
    <w:rsid w:val="004C4866"/>
    <w:rsid w:val="004D20DD"/>
    <w:rsid w:val="004D5BE9"/>
    <w:rsid w:val="004D5E0E"/>
    <w:rsid w:val="004E170B"/>
    <w:rsid w:val="004E4207"/>
    <w:rsid w:val="004E5152"/>
    <w:rsid w:val="004E563C"/>
    <w:rsid w:val="004F3113"/>
    <w:rsid w:val="004F50B1"/>
    <w:rsid w:val="005024E1"/>
    <w:rsid w:val="00516C63"/>
    <w:rsid w:val="00517C97"/>
    <w:rsid w:val="00524793"/>
    <w:rsid w:val="00530AD4"/>
    <w:rsid w:val="00535DF6"/>
    <w:rsid w:val="0053606B"/>
    <w:rsid w:val="0054012D"/>
    <w:rsid w:val="00547F5D"/>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374C"/>
    <w:rsid w:val="00587716"/>
    <w:rsid w:val="0058775D"/>
    <w:rsid w:val="005915DE"/>
    <w:rsid w:val="0059197A"/>
    <w:rsid w:val="00595FDD"/>
    <w:rsid w:val="0059639F"/>
    <w:rsid w:val="00596A01"/>
    <w:rsid w:val="00596DB2"/>
    <w:rsid w:val="005A31F1"/>
    <w:rsid w:val="005A5588"/>
    <w:rsid w:val="005A652A"/>
    <w:rsid w:val="005B1F9D"/>
    <w:rsid w:val="005B6597"/>
    <w:rsid w:val="005B697A"/>
    <w:rsid w:val="005B76D0"/>
    <w:rsid w:val="005B7B7B"/>
    <w:rsid w:val="005C5115"/>
    <w:rsid w:val="005C6EE1"/>
    <w:rsid w:val="005D0E47"/>
    <w:rsid w:val="005D30BE"/>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178D"/>
    <w:rsid w:val="00633065"/>
    <w:rsid w:val="006332E6"/>
    <w:rsid w:val="00634EE7"/>
    <w:rsid w:val="0063671A"/>
    <w:rsid w:val="00637E8C"/>
    <w:rsid w:val="0064292A"/>
    <w:rsid w:val="006470FE"/>
    <w:rsid w:val="00650A71"/>
    <w:rsid w:val="00651D7C"/>
    <w:rsid w:val="006570BC"/>
    <w:rsid w:val="00662506"/>
    <w:rsid w:val="0066299F"/>
    <w:rsid w:val="00662F0A"/>
    <w:rsid w:val="006639AD"/>
    <w:rsid w:val="006651F5"/>
    <w:rsid w:val="0066794B"/>
    <w:rsid w:val="0067150E"/>
    <w:rsid w:val="00672B9B"/>
    <w:rsid w:val="00673C38"/>
    <w:rsid w:val="0067585D"/>
    <w:rsid w:val="0068071C"/>
    <w:rsid w:val="0068771C"/>
    <w:rsid w:val="00687B2F"/>
    <w:rsid w:val="00687DD6"/>
    <w:rsid w:val="00687ECC"/>
    <w:rsid w:val="00692AD3"/>
    <w:rsid w:val="006964B5"/>
    <w:rsid w:val="006A105D"/>
    <w:rsid w:val="006A1847"/>
    <w:rsid w:val="006A686A"/>
    <w:rsid w:val="006A6967"/>
    <w:rsid w:val="006B0369"/>
    <w:rsid w:val="006B53BE"/>
    <w:rsid w:val="006B7C4B"/>
    <w:rsid w:val="006C06EA"/>
    <w:rsid w:val="006C17D8"/>
    <w:rsid w:val="006C2E8A"/>
    <w:rsid w:val="006C376D"/>
    <w:rsid w:val="006D0986"/>
    <w:rsid w:val="006D13DF"/>
    <w:rsid w:val="006D3B00"/>
    <w:rsid w:val="006D6F4E"/>
    <w:rsid w:val="006D7DB2"/>
    <w:rsid w:val="006E3070"/>
    <w:rsid w:val="006E6D50"/>
    <w:rsid w:val="006E72CB"/>
    <w:rsid w:val="006F168B"/>
    <w:rsid w:val="006F3A4D"/>
    <w:rsid w:val="006F3BE8"/>
    <w:rsid w:val="006F450F"/>
    <w:rsid w:val="00701AE9"/>
    <w:rsid w:val="00701F55"/>
    <w:rsid w:val="007021D8"/>
    <w:rsid w:val="007028F4"/>
    <w:rsid w:val="007035E0"/>
    <w:rsid w:val="00703C87"/>
    <w:rsid w:val="00706EA0"/>
    <w:rsid w:val="00707EF1"/>
    <w:rsid w:val="0071032C"/>
    <w:rsid w:val="0071409A"/>
    <w:rsid w:val="007154AA"/>
    <w:rsid w:val="00716A56"/>
    <w:rsid w:val="00716AB7"/>
    <w:rsid w:val="00721484"/>
    <w:rsid w:val="007271CB"/>
    <w:rsid w:val="007272F3"/>
    <w:rsid w:val="00731CFE"/>
    <w:rsid w:val="0073313E"/>
    <w:rsid w:val="00734222"/>
    <w:rsid w:val="00735FE0"/>
    <w:rsid w:val="00736E45"/>
    <w:rsid w:val="00743066"/>
    <w:rsid w:val="00743CE0"/>
    <w:rsid w:val="00745A19"/>
    <w:rsid w:val="00745B35"/>
    <w:rsid w:val="00745D47"/>
    <w:rsid w:val="00745F27"/>
    <w:rsid w:val="007467E4"/>
    <w:rsid w:val="0075215A"/>
    <w:rsid w:val="00752A0A"/>
    <w:rsid w:val="00752A91"/>
    <w:rsid w:val="0075420D"/>
    <w:rsid w:val="007636DB"/>
    <w:rsid w:val="00765020"/>
    <w:rsid w:val="007656F2"/>
    <w:rsid w:val="00766674"/>
    <w:rsid w:val="007717F6"/>
    <w:rsid w:val="007726C7"/>
    <w:rsid w:val="007771EF"/>
    <w:rsid w:val="007805C5"/>
    <w:rsid w:val="0078263A"/>
    <w:rsid w:val="00784F7F"/>
    <w:rsid w:val="00785B05"/>
    <w:rsid w:val="00791658"/>
    <w:rsid w:val="007935D9"/>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47A"/>
    <w:rsid w:val="00827E46"/>
    <w:rsid w:val="00845514"/>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15F5"/>
    <w:rsid w:val="008A58BD"/>
    <w:rsid w:val="008A7F35"/>
    <w:rsid w:val="008B0CAF"/>
    <w:rsid w:val="008B5086"/>
    <w:rsid w:val="008C3CAF"/>
    <w:rsid w:val="008C638B"/>
    <w:rsid w:val="008C6ED4"/>
    <w:rsid w:val="008D0224"/>
    <w:rsid w:val="008D3B53"/>
    <w:rsid w:val="008D4CAE"/>
    <w:rsid w:val="008D585A"/>
    <w:rsid w:val="008D5F50"/>
    <w:rsid w:val="008E4957"/>
    <w:rsid w:val="008E5F5E"/>
    <w:rsid w:val="008E618A"/>
    <w:rsid w:val="008E684E"/>
    <w:rsid w:val="008E78DB"/>
    <w:rsid w:val="008F1B72"/>
    <w:rsid w:val="008F3139"/>
    <w:rsid w:val="008F3214"/>
    <w:rsid w:val="008F36DB"/>
    <w:rsid w:val="008F4FD9"/>
    <w:rsid w:val="00901A36"/>
    <w:rsid w:val="00903852"/>
    <w:rsid w:val="00906C49"/>
    <w:rsid w:val="00911CA1"/>
    <w:rsid w:val="009160D7"/>
    <w:rsid w:val="009226DA"/>
    <w:rsid w:val="00925917"/>
    <w:rsid w:val="00926F04"/>
    <w:rsid w:val="00930B8D"/>
    <w:rsid w:val="00932E23"/>
    <w:rsid w:val="00933F91"/>
    <w:rsid w:val="00936826"/>
    <w:rsid w:val="00936A79"/>
    <w:rsid w:val="00940316"/>
    <w:rsid w:val="009410CB"/>
    <w:rsid w:val="00944CF8"/>
    <w:rsid w:val="00945893"/>
    <w:rsid w:val="0094746C"/>
    <w:rsid w:val="00953708"/>
    <w:rsid w:val="00953B7B"/>
    <w:rsid w:val="00956666"/>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0E79"/>
    <w:rsid w:val="009C1544"/>
    <w:rsid w:val="009C18C8"/>
    <w:rsid w:val="009C1C3E"/>
    <w:rsid w:val="009C690A"/>
    <w:rsid w:val="009C6BEE"/>
    <w:rsid w:val="009D2638"/>
    <w:rsid w:val="009D4926"/>
    <w:rsid w:val="009D642E"/>
    <w:rsid w:val="009E324E"/>
    <w:rsid w:val="009E38ED"/>
    <w:rsid w:val="009E3A90"/>
    <w:rsid w:val="009E4865"/>
    <w:rsid w:val="009E53B8"/>
    <w:rsid w:val="009E68FE"/>
    <w:rsid w:val="009F3C45"/>
    <w:rsid w:val="009F3C93"/>
    <w:rsid w:val="009F4CE6"/>
    <w:rsid w:val="009F6C74"/>
    <w:rsid w:val="00A1058B"/>
    <w:rsid w:val="00A10E47"/>
    <w:rsid w:val="00A124A6"/>
    <w:rsid w:val="00A127F6"/>
    <w:rsid w:val="00A14345"/>
    <w:rsid w:val="00A1461F"/>
    <w:rsid w:val="00A1685B"/>
    <w:rsid w:val="00A20D13"/>
    <w:rsid w:val="00A25538"/>
    <w:rsid w:val="00A265AF"/>
    <w:rsid w:val="00A26D1E"/>
    <w:rsid w:val="00A307DF"/>
    <w:rsid w:val="00A30819"/>
    <w:rsid w:val="00A31CA9"/>
    <w:rsid w:val="00A357F1"/>
    <w:rsid w:val="00A363EE"/>
    <w:rsid w:val="00A36FC0"/>
    <w:rsid w:val="00A37740"/>
    <w:rsid w:val="00A40248"/>
    <w:rsid w:val="00A42644"/>
    <w:rsid w:val="00A430F3"/>
    <w:rsid w:val="00A43D93"/>
    <w:rsid w:val="00A459A0"/>
    <w:rsid w:val="00A603FA"/>
    <w:rsid w:val="00A67B85"/>
    <w:rsid w:val="00A702F0"/>
    <w:rsid w:val="00A70979"/>
    <w:rsid w:val="00A714E3"/>
    <w:rsid w:val="00A747AD"/>
    <w:rsid w:val="00A75CE5"/>
    <w:rsid w:val="00A76E69"/>
    <w:rsid w:val="00A81770"/>
    <w:rsid w:val="00A82BFB"/>
    <w:rsid w:val="00A851D8"/>
    <w:rsid w:val="00A861C6"/>
    <w:rsid w:val="00A90589"/>
    <w:rsid w:val="00A949D5"/>
    <w:rsid w:val="00A96F2C"/>
    <w:rsid w:val="00AA1D87"/>
    <w:rsid w:val="00AA1EF3"/>
    <w:rsid w:val="00AA212D"/>
    <w:rsid w:val="00AA3B84"/>
    <w:rsid w:val="00AA4397"/>
    <w:rsid w:val="00AA4BF1"/>
    <w:rsid w:val="00AB3561"/>
    <w:rsid w:val="00AB5C6D"/>
    <w:rsid w:val="00AC4F67"/>
    <w:rsid w:val="00AC5BD9"/>
    <w:rsid w:val="00AD1E9F"/>
    <w:rsid w:val="00AD27C1"/>
    <w:rsid w:val="00AD3B4A"/>
    <w:rsid w:val="00AE185A"/>
    <w:rsid w:val="00AE1CB0"/>
    <w:rsid w:val="00AE4383"/>
    <w:rsid w:val="00AE4F84"/>
    <w:rsid w:val="00AE597A"/>
    <w:rsid w:val="00AE66A7"/>
    <w:rsid w:val="00AF09F0"/>
    <w:rsid w:val="00AF2028"/>
    <w:rsid w:val="00AF3657"/>
    <w:rsid w:val="00AF4DC4"/>
    <w:rsid w:val="00AF7022"/>
    <w:rsid w:val="00B01365"/>
    <w:rsid w:val="00B07E6A"/>
    <w:rsid w:val="00B1063A"/>
    <w:rsid w:val="00B12542"/>
    <w:rsid w:val="00B17735"/>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3E32"/>
    <w:rsid w:val="00BA684F"/>
    <w:rsid w:val="00BB0FE8"/>
    <w:rsid w:val="00BB3A99"/>
    <w:rsid w:val="00BC010F"/>
    <w:rsid w:val="00BC4D71"/>
    <w:rsid w:val="00BC4E5F"/>
    <w:rsid w:val="00BC587A"/>
    <w:rsid w:val="00BD1CEC"/>
    <w:rsid w:val="00BD1E4A"/>
    <w:rsid w:val="00BD2203"/>
    <w:rsid w:val="00BD3310"/>
    <w:rsid w:val="00BD3D7A"/>
    <w:rsid w:val="00BD5ACE"/>
    <w:rsid w:val="00BD62FC"/>
    <w:rsid w:val="00BD6580"/>
    <w:rsid w:val="00BE0033"/>
    <w:rsid w:val="00BE364D"/>
    <w:rsid w:val="00BE4FB9"/>
    <w:rsid w:val="00BE64B8"/>
    <w:rsid w:val="00BE6646"/>
    <w:rsid w:val="00BE67F2"/>
    <w:rsid w:val="00BE7952"/>
    <w:rsid w:val="00BF0187"/>
    <w:rsid w:val="00BF63C1"/>
    <w:rsid w:val="00BF68C9"/>
    <w:rsid w:val="00C027F5"/>
    <w:rsid w:val="00C02A87"/>
    <w:rsid w:val="00C0603D"/>
    <w:rsid w:val="00C06298"/>
    <w:rsid w:val="00C10544"/>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4543"/>
    <w:rsid w:val="00C650F3"/>
    <w:rsid w:val="00C7196E"/>
    <w:rsid w:val="00C76D48"/>
    <w:rsid w:val="00C91A3A"/>
    <w:rsid w:val="00C97024"/>
    <w:rsid w:val="00CA01D7"/>
    <w:rsid w:val="00CA3F6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CF5B69"/>
    <w:rsid w:val="00CF7194"/>
    <w:rsid w:val="00D01DC2"/>
    <w:rsid w:val="00D03766"/>
    <w:rsid w:val="00D11758"/>
    <w:rsid w:val="00D12BA5"/>
    <w:rsid w:val="00D207FC"/>
    <w:rsid w:val="00D2238A"/>
    <w:rsid w:val="00D32DFB"/>
    <w:rsid w:val="00D33A09"/>
    <w:rsid w:val="00D33BD9"/>
    <w:rsid w:val="00D35DEF"/>
    <w:rsid w:val="00D415B1"/>
    <w:rsid w:val="00D44CF6"/>
    <w:rsid w:val="00D52A4A"/>
    <w:rsid w:val="00D5530F"/>
    <w:rsid w:val="00D61912"/>
    <w:rsid w:val="00D61BC0"/>
    <w:rsid w:val="00D66AF2"/>
    <w:rsid w:val="00D67195"/>
    <w:rsid w:val="00D7340F"/>
    <w:rsid w:val="00D75599"/>
    <w:rsid w:val="00D759F0"/>
    <w:rsid w:val="00D77B3D"/>
    <w:rsid w:val="00D77D05"/>
    <w:rsid w:val="00D80559"/>
    <w:rsid w:val="00D824E7"/>
    <w:rsid w:val="00D8505F"/>
    <w:rsid w:val="00D863E0"/>
    <w:rsid w:val="00D866E0"/>
    <w:rsid w:val="00D867B1"/>
    <w:rsid w:val="00D86CB2"/>
    <w:rsid w:val="00D91C93"/>
    <w:rsid w:val="00D92274"/>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1B1"/>
    <w:rsid w:val="00DE5974"/>
    <w:rsid w:val="00DF0679"/>
    <w:rsid w:val="00DF5C60"/>
    <w:rsid w:val="00DF60AA"/>
    <w:rsid w:val="00DF63CD"/>
    <w:rsid w:val="00E01327"/>
    <w:rsid w:val="00E04CEB"/>
    <w:rsid w:val="00E1065C"/>
    <w:rsid w:val="00E10C21"/>
    <w:rsid w:val="00E145D4"/>
    <w:rsid w:val="00E22B2A"/>
    <w:rsid w:val="00E22DA1"/>
    <w:rsid w:val="00E242C3"/>
    <w:rsid w:val="00E2595F"/>
    <w:rsid w:val="00E30B30"/>
    <w:rsid w:val="00E32166"/>
    <w:rsid w:val="00E324F4"/>
    <w:rsid w:val="00E327A0"/>
    <w:rsid w:val="00E34490"/>
    <w:rsid w:val="00E35B5D"/>
    <w:rsid w:val="00E363C9"/>
    <w:rsid w:val="00E45F32"/>
    <w:rsid w:val="00E502A6"/>
    <w:rsid w:val="00E5280E"/>
    <w:rsid w:val="00E57EBE"/>
    <w:rsid w:val="00E60E28"/>
    <w:rsid w:val="00E752FC"/>
    <w:rsid w:val="00E761EA"/>
    <w:rsid w:val="00E77066"/>
    <w:rsid w:val="00E770E2"/>
    <w:rsid w:val="00E87ACF"/>
    <w:rsid w:val="00E91947"/>
    <w:rsid w:val="00E91FD7"/>
    <w:rsid w:val="00EA1E82"/>
    <w:rsid w:val="00EA3D0E"/>
    <w:rsid w:val="00EA42E6"/>
    <w:rsid w:val="00EA4903"/>
    <w:rsid w:val="00EA5AE1"/>
    <w:rsid w:val="00EB3D39"/>
    <w:rsid w:val="00EB49DB"/>
    <w:rsid w:val="00EB55D9"/>
    <w:rsid w:val="00EC0921"/>
    <w:rsid w:val="00EC09AB"/>
    <w:rsid w:val="00EC0A2F"/>
    <w:rsid w:val="00EC5E5D"/>
    <w:rsid w:val="00EC6242"/>
    <w:rsid w:val="00EC727C"/>
    <w:rsid w:val="00ED2701"/>
    <w:rsid w:val="00ED3908"/>
    <w:rsid w:val="00ED3AC3"/>
    <w:rsid w:val="00ED705B"/>
    <w:rsid w:val="00ED7546"/>
    <w:rsid w:val="00EE201B"/>
    <w:rsid w:val="00EE349A"/>
    <w:rsid w:val="00EE3FDB"/>
    <w:rsid w:val="00EE6EF1"/>
    <w:rsid w:val="00EF3738"/>
    <w:rsid w:val="00EF39CA"/>
    <w:rsid w:val="00F00C60"/>
    <w:rsid w:val="00F00D70"/>
    <w:rsid w:val="00F00E85"/>
    <w:rsid w:val="00F013C0"/>
    <w:rsid w:val="00F05345"/>
    <w:rsid w:val="00F06112"/>
    <w:rsid w:val="00F06133"/>
    <w:rsid w:val="00F121A6"/>
    <w:rsid w:val="00F12632"/>
    <w:rsid w:val="00F16117"/>
    <w:rsid w:val="00F26DAF"/>
    <w:rsid w:val="00F27DD3"/>
    <w:rsid w:val="00F3191C"/>
    <w:rsid w:val="00F34435"/>
    <w:rsid w:val="00F37917"/>
    <w:rsid w:val="00F4076D"/>
    <w:rsid w:val="00F46C47"/>
    <w:rsid w:val="00F552DE"/>
    <w:rsid w:val="00F55490"/>
    <w:rsid w:val="00F56856"/>
    <w:rsid w:val="00F6037A"/>
    <w:rsid w:val="00F603DB"/>
    <w:rsid w:val="00F63C91"/>
    <w:rsid w:val="00F6501E"/>
    <w:rsid w:val="00F70835"/>
    <w:rsid w:val="00F70B3E"/>
    <w:rsid w:val="00F7288B"/>
    <w:rsid w:val="00F8061A"/>
    <w:rsid w:val="00F83A1D"/>
    <w:rsid w:val="00F87258"/>
    <w:rsid w:val="00F9178E"/>
    <w:rsid w:val="00F91F2C"/>
    <w:rsid w:val="00F929F0"/>
    <w:rsid w:val="00F94F2F"/>
    <w:rsid w:val="00F97025"/>
    <w:rsid w:val="00FA7577"/>
    <w:rsid w:val="00FB21E9"/>
    <w:rsid w:val="00FB5783"/>
    <w:rsid w:val="00FC04B0"/>
    <w:rsid w:val="00FC066A"/>
    <w:rsid w:val="00FC174D"/>
    <w:rsid w:val="00FC2FC0"/>
    <w:rsid w:val="00FC40D6"/>
    <w:rsid w:val="00FD1966"/>
    <w:rsid w:val="00FD2228"/>
    <w:rsid w:val="00FD4A4A"/>
    <w:rsid w:val="00FE0444"/>
    <w:rsid w:val="00FF16D5"/>
    <w:rsid w:val="00FF1F01"/>
    <w:rsid w:val="00FF31D0"/>
    <w:rsid w:val="00FF6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erChar">
    <w:name w:val="Header Char"/>
    <w:basedOn w:val="DefaultParagraphFont"/>
    <w:link w:val="Header"/>
    <w:uiPriority w:val="99"/>
    <w:rsid w:val="006D0986"/>
    <w:rPr>
      <w:sz w:val="24"/>
    </w:rPr>
  </w:style>
  <w:style w:type="paragraph" w:customStyle="1" w:styleId="LGBodyTextSS">
    <w:name w:val="LG BodyTextSS"/>
    <w:basedOn w:val="BodyText"/>
    <w:qFormat/>
    <w:rsid w:val="00745B35"/>
    <w:pPr>
      <w:tabs>
        <w:tab w:val="left" w:pos="720"/>
      </w:tabs>
      <w:spacing w:after="240" w:line="240" w:lineRule="exact"/>
      <w:ind w:firstLine="720"/>
    </w:pPr>
  </w:style>
  <w:style w:type="paragraph" w:styleId="BodyText">
    <w:name w:val="Body Text"/>
    <w:basedOn w:val="Normal"/>
    <w:link w:val="BodyTextChar"/>
    <w:rsid w:val="00745B35"/>
    <w:pPr>
      <w:spacing w:after="120"/>
    </w:pPr>
  </w:style>
  <w:style w:type="character" w:customStyle="1" w:styleId="BodyTextChar">
    <w:name w:val="Body Text Char"/>
    <w:basedOn w:val="DefaultParagraphFont"/>
    <w:link w:val="BodyText"/>
    <w:rsid w:val="00745B35"/>
    <w:rPr>
      <w:sz w:val="24"/>
    </w:rPr>
  </w:style>
  <w:style w:type="character" w:customStyle="1" w:styleId="FootnoteTextChar">
    <w:name w:val="Footnote Text Char"/>
    <w:basedOn w:val="DefaultParagraphFont"/>
    <w:link w:val="FootnoteText"/>
    <w:semiHidden/>
    <w:rsid w:val="00D33A09"/>
  </w:style>
  <w:style w:type="paragraph" w:customStyle="1" w:styleId="Default">
    <w:name w:val="Default"/>
    <w:rsid w:val="00ED7546"/>
    <w:pPr>
      <w:autoSpaceDE w:val="0"/>
      <w:autoSpaceDN w:val="0"/>
      <w:adjustRightInd w:val="0"/>
    </w:pPr>
    <w:rPr>
      <w:color w:val="000000"/>
      <w:sz w:val="24"/>
      <w:szCs w:val="24"/>
    </w:rPr>
  </w:style>
  <w:style w:type="character" w:customStyle="1" w:styleId="DocketnumberChar">
    <w:name w:val="Docket number Char"/>
    <w:link w:val="Docketnumber"/>
    <w:rsid w:val="00BD5ACE"/>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1891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3740105">
      <w:bodyDiv w:val="1"/>
      <w:marLeft w:val="0"/>
      <w:marRight w:val="0"/>
      <w:marTop w:val="0"/>
      <w:marBottom w:val="0"/>
      <w:divBdr>
        <w:top w:val="none" w:sz="0" w:space="0" w:color="auto"/>
        <w:left w:val="none" w:sz="0" w:space="0" w:color="auto"/>
        <w:bottom w:val="none" w:sz="0" w:space="0" w:color="auto"/>
        <w:right w:val="none" w:sz="0" w:space="0" w:color="auto"/>
      </w:divBdr>
    </w:div>
    <w:div w:id="1686205798">
      <w:bodyDiv w:val="1"/>
      <w:marLeft w:val="0"/>
      <w:marRight w:val="0"/>
      <w:marTop w:val="0"/>
      <w:marBottom w:val="0"/>
      <w:divBdr>
        <w:top w:val="none" w:sz="0" w:space="0" w:color="auto"/>
        <w:left w:val="none" w:sz="0" w:space="0" w:color="auto"/>
        <w:bottom w:val="none" w:sz="0" w:space="0" w:color="auto"/>
        <w:right w:val="none" w:sz="0" w:space="0" w:color="auto"/>
      </w:divBdr>
    </w:div>
    <w:div w:id="173704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0BDE5-76D5-455D-8537-D9BD1B45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2022-03-29T15:33:00Z</dcterms:created>
  <dcterms:modified xsi:type="dcterms:W3CDTF">2022-03-29T15:33:00Z</dcterms:modified>
</cp:coreProperties>
</file>